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FC249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DF09F0">
              <w:rPr>
                <w:rFonts w:ascii="Times New Roman" w:hAnsi="Times New Roman" w:cs="Times New Roman"/>
              </w:rPr>
              <w:t>numer kolejny wersji/rok</w:t>
            </w:r>
            <w:r w:rsidRPr="00DF09F0">
              <w:rPr>
                <w:rFonts w:ascii="Times New Roman" w:hAnsi="Times New Roman" w:cs="Times New Roman"/>
              </w:rPr>
              <w:t>/</w:t>
            </w:r>
            <w:r w:rsidR="00856954" w:rsidRPr="00DF09F0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966271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8B616E" w:rsidRPr="00DF09F0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1.1. PŁATNOŚĆ POŚREDNIA</w:t>
            </w:r>
          </w:p>
        </w:tc>
        <w:tc>
          <w:tcPr>
            <w:tcW w:w="850" w:type="dxa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16E" w:rsidRPr="00DF09F0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1.2. PŁATNOŚĆ OSTATECZNA</w:t>
            </w:r>
          </w:p>
        </w:tc>
        <w:tc>
          <w:tcPr>
            <w:tcW w:w="850" w:type="dxa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DF09F0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7E1DDB" w:rsidRPr="00DF09F0" w:rsidTr="00966271">
        <w:tc>
          <w:tcPr>
            <w:tcW w:w="6062" w:type="dxa"/>
            <w:gridSpan w:val="2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6627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.4. Seria i numer dokumentu</w:t>
            </w:r>
            <w:r w:rsidRPr="00DF09F0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DF09F0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307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D6513" w:rsidRPr="00DF09F0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ED6513" w:rsidRPr="00DF09F0">
              <w:rPr>
                <w:rFonts w:ascii="Times New Roman" w:hAnsi="Times New Roman" w:cs="Times New Roman"/>
                <w:b/>
              </w:rPr>
              <w:t>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ED6513" w:rsidRPr="00DF09F0">
              <w:rPr>
                <w:rFonts w:ascii="Times New Roman" w:hAnsi="Times New Roman" w:cs="Times New Roman"/>
                <w:b/>
              </w:rPr>
              <w:t>.7. Numer KRS</w:t>
            </w:r>
          </w:p>
        </w:tc>
      </w:tr>
      <w:tr w:rsidR="00ED6513" w:rsidRPr="00DF09F0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DF09F0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DF09F0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DF09F0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DF09F0">
              <w:rPr>
                <w:rFonts w:ascii="Times New Roman" w:hAnsi="Times New Roman" w:cs="Times New Roman"/>
                <w:b/>
              </w:rPr>
              <w:t xml:space="preserve">ZAMIESZKANIA / ADRES SIEDZIBY </w:t>
            </w:r>
            <w:r w:rsidR="00CD0B57" w:rsidRPr="00DF09F0">
              <w:rPr>
                <w:rFonts w:ascii="Times New Roman" w:hAnsi="Times New Roman" w:cs="Times New Roman"/>
                <w:b/>
              </w:rPr>
              <w:t>OSOBY PRAWNEJ</w:t>
            </w:r>
            <w:r w:rsidR="00942C23" w:rsidRPr="00DF09F0">
              <w:rPr>
                <w:rFonts w:ascii="Times New Roman" w:hAnsi="Times New Roman" w:cs="Times New Roman"/>
                <w:b/>
              </w:rPr>
              <w:t xml:space="preserve"> - rejestrowy</w:t>
            </w:r>
            <w:r w:rsidR="009A66A8" w:rsidRPr="00DF09F0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.8</w:t>
            </w:r>
            <w:r w:rsidR="00966271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.9</w:t>
            </w:r>
            <w:r w:rsidR="00966271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.10</w:t>
            </w:r>
            <w:r w:rsidR="00966271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.11</w:t>
            </w:r>
            <w:r w:rsidR="00966271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.12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.13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.14</w:t>
            </w:r>
            <w:r w:rsidR="00966271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.15</w:t>
            </w:r>
            <w:r w:rsidR="00966271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.16</w:t>
            </w:r>
            <w:r w:rsidR="00966271" w:rsidRPr="00DF09F0">
              <w:rPr>
                <w:rFonts w:ascii="Times New Roman" w:hAnsi="Times New Roman" w:cs="Times New Roman"/>
                <w:b/>
              </w:rPr>
              <w:t>. Poczt</w:t>
            </w:r>
            <w:r w:rsidR="00ED6513" w:rsidRPr="00DF09F0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.17</w:t>
            </w:r>
            <w:r w:rsidR="00966271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.18</w:t>
            </w:r>
            <w:r w:rsidR="00966271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.19</w:t>
            </w:r>
            <w:r w:rsidR="00966271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DF09F0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B</w:t>
      </w:r>
      <w:r w:rsidRPr="00DF09F0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2.20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2.26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2.27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2.28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2.29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2.30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2.31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</w:t>
      </w:r>
      <w:r w:rsidR="00735673" w:rsidRPr="00DF09F0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735673" w:rsidRPr="00DF09F0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E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F</w:t>
      </w:r>
      <w:r w:rsidR="00EC54A8" w:rsidRPr="00DF09F0">
        <w:rPr>
          <w:rFonts w:ascii="Times New Roman" w:hAnsi="Times New Roman" w:cs="Times New Roman"/>
          <w:b/>
        </w:rPr>
        <w:t>. DANE IDENTYFIKACYJNE ORGANIZACJI NIEPOSIADAJĄCEJ OSOBOWOŚCI PRAWNEJ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C54A8" w:rsidRPr="00DF09F0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2.56</w:t>
            </w:r>
            <w:r w:rsidR="00EC54A8" w:rsidRPr="00DF09F0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EC54A8" w:rsidRPr="00DF09F0" w:rsidTr="003C0240">
        <w:tc>
          <w:tcPr>
            <w:tcW w:w="921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8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EUROPEJSKI FUNDUSZ ROLNY </w:t>
            </w:r>
            <w:r w:rsidRPr="00DF09F0">
              <w:rPr>
                <w:rFonts w:ascii="Times New Roman" w:hAnsi="Times New Roman" w:cs="Times New Roman"/>
                <w:b/>
              </w:rPr>
              <w:lastRenderedPageBreak/>
              <w:t>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lastRenderedPageBreak/>
              <w:t>3.2.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DANE DOTYCZĄCE WNIOSKU O PŁATNOŚĆ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954"/>
        <w:gridCol w:w="1826"/>
        <w:gridCol w:w="2781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53E" w:rsidRPr="00DF09F0" w:rsidTr="008A553E">
        <w:trPr>
          <w:trHeight w:val="470"/>
        </w:trPr>
        <w:tc>
          <w:tcPr>
            <w:tcW w:w="9213" w:type="dxa"/>
            <w:gridSpan w:val="4"/>
            <w:shd w:val="clear" w:color="auto" w:fill="D9D9D9" w:themeFill="background1" w:themeFillShade="D9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4.6. Wnioskowana kwota pomocy w podziale na środki EFRROW i środki publiczne </w:t>
            </w:r>
            <w:r w:rsidR="004C3860" w:rsidRPr="00DF09F0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8A553E" w:rsidRPr="00DF09F0" w:rsidTr="008938FE">
        <w:trPr>
          <w:trHeight w:val="406"/>
        </w:trPr>
        <w:tc>
          <w:tcPr>
            <w:tcW w:w="4606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EFROW: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8A553E" w:rsidRPr="00DF09F0" w:rsidTr="008A553E">
        <w:tc>
          <w:tcPr>
            <w:tcW w:w="4606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Pr="00DF09F0">
        <w:rPr>
          <w:rFonts w:ascii="Times New Roman" w:hAnsi="Times New Roman" w:cs="Times New Roman"/>
          <w:b/>
        </w:rPr>
        <w:t>ROZLICZENIE ZALICZKI</w:t>
      </w:r>
      <w:r w:rsidR="003301B9" w:rsidRPr="00DF09F0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C16C1D" w:rsidRPr="00DF09F0" w:rsidTr="008B616E">
        <w:trPr>
          <w:trHeight w:val="413"/>
        </w:trPr>
        <w:tc>
          <w:tcPr>
            <w:tcW w:w="6629" w:type="dxa"/>
            <w:vMerge w:val="restart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Wnioskodawca wnioskował o wypłatę zaliczki </w:t>
            </w:r>
          </w:p>
        </w:tc>
        <w:tc>
          <w:tcPr>
            <w:tcW w:w="2584" w:type="dxa"/>
            <w:vAlign w:val="center"/>
          </w:tcPr>
          <w:p w:rsidR="008B616E" w:rsidRPr="00DF09F0" w:rsidRDefault="00C16C1D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Pr="00DF09F0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C16C1D" w:rsidRPr="00DF09F0" w:rsidTr="008B616E">
        <w:trPr>
          <w:trHeight w:val="430"/>
        </w:trPr>
        <w:tc>
          <w:tcPr>
            <w:tcW w:w="6629" w:type="dxa"/>
            <w:vMerge/>
            <w:shd w:val="clear" w:color="auto" w:fill="D9D9D9" w:themeFill="background1" w:themeFillShade="D9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vAlign w:val="center"/>
          </w:tcPr>
          <w:p w:rsidR="008B616E" w:rsidRPr="00DF09F0" w:rsidRDefault="00C16C1D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D8106D" w:rsidRPr="00DF09F0">
              <w:rPr>
                <w:rFonts w:ascii="Times New Roman" w:hAnsi="Times New Roman" w:cs="Times New Roman"/>
              </w:rPr>
              <w:t>NIE</w:t>
            </w:r>
          </w:p>
        </w:tc>
      </w:tr>
      <w:tr w:rsidR="00C16C1D" w:rsidRPr="00DF09F0" w:rsidTr="00B55583">
        <w:tc>
          <w:tcPr>
            <w:tcW w:w="6629" w:type="dxa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>Otrzymana wysokość zaliczki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 (</w:t>
            </w:r>
            <w:r w:rsidR="00D8106D" w:rsidRPr="00DF09F0">
              <w:rPr>
                <w:rFonts w:ascii="Times New Roman" w:hAnsi="Times New Roman" w:cs="Times New Roman"/>
                <w:b/>
              </w:rPr>
              <w:t>kwota zaliczki</w:t>
            </w:r>
            <w:r w:rsidR="00B55583"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DF09F0" w:rsidTr="008B616E">
        <w:tc>
          <w:tcPr>
            <w:tcW w:w="6629" w:type="dxa"/>
            <w:shd w:val="clear" w:color="auto" w:fill="D9D9D9" w:themeFill="background1" w:themeFillShade="D9"/>
          </w:tcPr>
          <w:p w:rsidR="00D8106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>Wysokość zaliczki rozliczana we wniosku o płatność</w:t>
            </w:r>
          </w:p>
        </w:tc>
        <w:tc>
          <w:tcPr>
            <w:tcW w:w="2584" w:type="dxa"/>
            <w:shd w:val="clear" w:color="auto" w:fill="auto"/>
          </w:tcPr>
          <w:p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Default="008B616E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8C7838" w:rsidTr="008C7838">
        <w:trPr>
          <w:trHeight w:val="828"/>
        </w:trPr>
        <w:tc>
          <w:tcPr>
            <w:tcW w:w="6629" w:type="dxa"/>
            <w:shd w:val="clear" w:color="auto" w:fill="D9D9D9" w:themeFill="background1" w:themeFillShade="D9"/>
          </w:tcPr>
          <w:p w:rsidR="008C7838" w:rsidRDefault="008C7838" w:rsidP="00DF0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5.4. Wnioskowana kwota pomocy uwzględniająca wysokość wypłaconej zaliczki </w:t>
            </w:r>
            <w:r w:rsidRPr="008C7838">
              <w:rPr>
                <w:rFonts w:ascii="Times New Roman" w:hAnsi="Times New Roman" w:cs="Times New Roman"/>
              </w:rPr>
              <w:t xml:space="preserve">(przyznana kwota pomocy </w:t>
            </w:r>
            <w:r>
              <w:rPr>
                <w:rFonts w:ascii="Times New Roman" w:hAnsi="Times New Roman" w:cs="Times New Roman"/>
              </w:rPr>
              <w:t xml:space="preserve">w umowie </w:t>
            </w:r>
            <w:r w:rsidRPr="008C7838">
              <w:rPr>
                <w:rFonts w:ascii="Times New Roman" w:hAnsi="Times New Roman" w:cs="Times New Roman"/>
              </w:rPr>
              <w:t>minus wypłacona zaliczka)</w:t>
            </w:r>
          </w:p>
        </w:tc>
        <w:tc>
          <w:tcPr>
            <w:tcW w:w="2584" w:type="dxa"/>
          </w:tcPr>
          <w:p w:rsidR="008C7838" w:rsidRPr="00DF09F0" w:rsidRDefault="008C7838" w:rsidP="00DF03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3768C4" w:rsidRPr="00DF09F0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DF09F0" w:rsidRDefault="003768C4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  WYKAZ FAKTUR LUB DOKUMENTÓW O RÓWNOWAŻNEJ WARTOŚCI DOWODOWEJ DOKUMENTUJĄCYCH PONIESIONE KOSZTY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4A8" w:rsidRPr="00DF09F0" w:rsidRDefault="003768C4" w:rsidP="003768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SPRAWOZDANIE FINANSOWE Z REALIZACJI UMOWY O POWIERZENIE GRANTU</w:t>
      </w:r>
    </w:p>
    <w:p w:rsidR="00890D45" w:rsidRPr="00DF09F0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VII.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500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wkładu niepieniężnego: </w:t>
            </w:r>
          </w:p>
        </w:tc>
      </w:tr>
      <w:tr w:rsidR="00AF1089" w:rsidRPr="00DF09F0" w:rsidTr="001D2EE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F1089" w:rsidRPr="00DF09F0" w:rsidRDefault="00AF1089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AF1089" w:rsidRPr="00DF09F0" w:rsidRDefault="00AF1089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Koszy pracy oraz usług świadczonych nieodpłatnie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pracy oraz usług świadczonych nieodpłatnie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koszty kwalifikowane (I 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i III)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VIII.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409"/>
        <w:gridCol w:w="1630"/>
        <w:gridCol w:w="1844"/>
        <w:gridCol w:w="1649"/>
        <w:gridCol w:w="1649"/>
      </w:tblGrid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.2. </w:t>
            </w:r>
            <w:r w:rsidR="003768C4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.3. </w:t>
            </w:r>
            <w:r w:rsidR="003768C4">
              <w:rPr>
                <w:rFonts w:ascii="Times New Roman" w:hAnsi="Times New Roman" w:cs="Times New Roman"/>
                <w:b/>
              </w:rPr>
              <w:t>Wartość wskaźnika planowana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>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 xml:space="preserve">.5. Mierniki pomiaru, sposób pomiaru </w:t>
            </w: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E21C8B" w:rsidRPr="00DF09F0" w:rsidRDefault="008938FE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942"/>
        <w:gridCol w:w="1276"/>
        <w:gridCol w:w="850"/>
        <w:gridCol w:w="883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Nazwa załącznika</w:t>
            </w:r>
          </w:p>
          <w:p w:rsidR="00832387" w:rsidRPr="00DF09F0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7013B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 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3768C4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Karta wkładu niepieniężnego: pracy oraz usług świadczonych nieodpłatnie lub udostępnienia ziemi, nieruchomości, sprzętu, surowców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E06B8D" w:rsidRPr="00DF09F0" w:rsidRDefault="00E06B8D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:rsidTr="0079427D">
        <w:tc>
          <w:tcPr>
            <w:tcW w:w="675" w:type="dxa"/>
            <w:vAlign w:val="center"/>
          </w:tcPr>
          <w:p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DF09F0" w:rsidRDefault="00AA0EFF" w:rsidP="00E06B8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E06B8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</w:t>
            </w:r>
            <w:r w:rsidR="000819DF" w:rsidRPr="00DF09F0">
              <w:rPr>
                <w:rFonts w:ascii="Times New Roman" w:hAnsi="Times New Roman" w:cs="Times New Roman"/>
              </w:rPr>
              <w:t>ie</w:t>
            </w:r>
            <w:r w:rsidRPr="00DF09F0">
              <w:rPr>
                <w:rFonts w:ascii="Times New Roman" w:hAnsi="Times New Roman" w:cs="Times New Roman"/>
              </w:rPr>
              <w:t xml:space="preserve"> wykonuję</w:t>
            </w:r>
            <w:r w:rsidR="000819DF" w:rsidRPr="00DF09F0">
              <w:rPr>
                <w:rFonts w:ascii="Times New Roman" w:hAnsi="Times New Roman" w:cs="Times New Roman"/>
              </w:rPr>
              <w:t xml:space="preserve"> działalności gospodarczej (w tym działalności zwolnionej spod rygorów ustawy o swobodzie działalności gospodarczej)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koszty kwalifikowane w ram</w:t>
            </w:r>
            <w:r w:rsidR="003768C4">
              <w:rPr>
                <w:rFonts w:ascii="Times New Roman" w:hAnsi="Times New Roman" w:cs="Times New Roman"/>
              </w:rPr>
              <w:t>ach niniejszej operacji nie były</w:t>
            </w:r>
            <w:r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</w:t>
            </w:r>
            <w:r w:rsidR="00832387" w:rsidRPr="00DF09F0">
              <w:rPr>
                <w:rFonts w:ascii="Times New Roman" w:hAnsi="Times New Roman" w:cs="Times New Roman"/>
              </w:rPr>
              <w:t xml:space="preserve"> </w:t>
            </w:r>
            <w:r w:rsidR="00834CB0" w:rsidRPr="00DF09F0">
              <w:rPr>
                <w:rFonts w:ascii="Times New Roman" w:hAnsi="Times New Roman" w:cs="Times New Roman"/>
              </w:rPr>
              <w:t>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="000819DF" w:rsidRPr="00DF09F0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DF09F0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2387" w:rsidP="0083238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DF09F0">
              <w:rPr>
                <w:rFonts w:ascii="Times New Roman" w:hAnsi="Times New Roman" w:cs="Times New Roman"/>
              </w:rPr>
              <w:t xml:space="preserve"> </w:t>
            </w:r>
            <w:r w:rsidR="008938FE">
              <w:rPr>
                <w:rFonts w:ascii="Times New Roman" w:hAnsi="Times New Roman" w:cs="Times New Roman"/>
              </w:rPr>
              <w:t>był</w:t>
            </w:r>
            <w:r w:rsidRPr="00DF09F0">
              <w:rPr>
                <w:rFonts w:ascii="Times New Roman" w:hAnsi="Times New Roman" w:cs="Times New Roman"/>
              </w:rPr>
              <w:t xml:space="preserve"> kosztem </w:t>
            </w:r>
            <w:r w:rsidR="000819DF" w:rsidRPr="00DF09F0">
              <w:rPr>
                <w:rFonts w:ascii="Times New Roman" w:hAnsi="Times New Roman" w:cs="Times New Roman"/>
              </w:rPr>
              <w:t>kwalifikow</w:t>
            </w:r>
            <w:r w:rsidRPr="00DF09F0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DF09F0" w:rsidTr="0079427D">
        <w:tc>
          <w:tcPr>
            <w:tcW w:w="675" w:type="dxa"/>
            <w:vAlign w:val="center"/>
          </w:tcPr>
          <w:p w:rsidR="00834CB0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834CB0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DF09F0" w:rsidTr="0079427D">
        <w:tc>
          <w:tcPr>
            <w:tcW w:w="675" w:type="dxa"/>
            <w:vAlign w:val="center"/>
          </w:tcPr>
          <w:p w:rsidR="0079427D" w:rsidRPr="00DF09F0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DF09F0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4CB0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DF09F0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DF09F0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0819D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0819DF" w:rsidRPr="00DF09F0" w:rsidRDefault="000819DF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8A" w:rsidRDefault="00092C8A" w:rsidP="009A4ECE">
      <w:pPr>
        <w:spacing w:after="0" w:line="240" w:lineRule="auto"/>
      </w:pPr>
      <w:r>
        <w:separator/>
      </w:r>
    </w:p>
  </w:endnote>
  <w:endnote w:type="continuationSeparator" w:id="0">
    <w:p w:rsidR="00092C8A" w:rsidRDefault="00092C8A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8A" w:rsidRDefault="00092C8A" w:rsidP="009A4ECE">
      <w:pPr>
        <w:spacing w:after="0" w:line="240" w:lineRule="auto"/>
      </w:pPr>
      <w:r>
        <w:separator/>
      </w:r>
    </w:p>
  </w:footnote>
  <w:footnote w:type="continuationSeparator" w:id="0">
    <w:p w:rsidR="00092C8A" w:rsidRDefault="00092C8A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101"/>
    <w:rsid w:val="00026551"/>
    <w:rsid w:val="000819DF"/>
    <w:rsid w:val="00085CC6"/>
    <w:rsid w:val="00092C8A"/>
    <w:rsid w:val="000964AA"/>
    <w:rsid w:val="000A50AA"/>
    <w:rsid w:val="000A79CC"/>
    <w:rsid w:val="000D1D72"/>
    <w:rsid w:val="000F018F"/>
    <w:rsid w:val="001122AB"/>
    <w:rsid w:val="00195B59"/>
    <w:rsid w:val="001B6A24"/>
    <w:rsid w:val="001F0926"/>
    <w:rsid w:val="002077B2"/>
    <w:rsid w:val="002258E4"/>
    <w:rsid w:val="002547A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66C2D"/>
    <w:rsid w:val="00372391"/>
    <w:rsid w:val="003750C5"/>
    <w:rsid w:val="00375939"/>
    <w:rsid w:val="003768C4"/>
    <w:rsid w:val="003C0240"/>
    <w:rsid w:val="003E2684"/>
    <w:rsid w:val="003E4039"/>
    <w:rsid w:val="00401D35"/>
    <w:rsid w:val="00405456"/>
    <w:rsid w:val="00441078"/>
    <w:rsid w:val="004577C4"/>
    <w:rsid w:val="00471A9A"/>
    <w:rsid w:val="004739D8"/>
    <w:rsid w:val="00487FEB"/>
    <w:rsid w:val="004948EB"/>
    <w:rsid w:val="004C037A"/>
    <w:rsid w:val="004C27CB"/>
    <w:rsid w:val="004C3860"/>
    <w:rsid w:val="004E7EE7"/>
    <w:rsid w:val="004F38E2"/>
    <w:rsid w:val="005A74FE"/>
    <w:rsid w:val="005E6B58"/>
    <w:rsid w:val="006125E3"/>
    <w:rsid w:val="006464D5"/>
    <w:rsid w:val="00665D76"/>
    <w:rsid w:val="0067762E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87628"/>
    <w:rsid w:val="0079427D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1510D"/>
    <w:rsid w:val="00942C23"/>
    <w:rsid w:val="00966271"/>
    <w:rsid w:val="0097158B"/>
    <w:rsid w:val="0098288D"/>
    <w:rsid w:val="009A0879"/>
    <w:rsid w:val="009A3F13"/>
    <w:rsid w:val="009A4ECE"/>
    <w:rsid w:val="009A66A8"/>
    <w:rsid w:val="009F1A0B"/>
    <w:rsid w:val="00A36B32"/>
    <w:rsid w:val="00A41FA0"/>
    <w:rsid w:val="00A53990"/>
    <w:rsid w:val="00A60B83"/>
    <w:rsid w:val="00AA0EFF"/>
    <w:rsid w:val="00AA79DB"/>
    <w:rsid w:val="00AB37E9"/>
    <w:rsid w:val="00AC12AC"/>
    <w:rsid w:val="00AE0701"/>
    <w:rsid w:val="00AF1089"/>
    <w:rsid w:val="00B27EFE"/>
    <w:rsid w:val="00B55583"/>
    <w:rsid w:val="00B56D3E"/>
    <w:rsid w:val="00B75097"/>
    <w:rsid w:val="00C16C1D"/>
    <w:rsid w:val="00C3543C"/>
    <w:rsid w:val="00CC7777"/>
    <w:rsid w:val="00CD0B57"/>
    <w:rsid w:val="00CD6B86"/>
    <w:rsid w:val="00D16EBB"/>
    <w:rsid w:val="00D67DC1"/>
    <w:rsid w:val="00D72994"/>
    <w:rsid w:val="00D8106D"/>
    <w:rsid w:val="00D8127C"/>
    <w:rsid w:val="00D824F3"/>
    <w:rsid w:val="00D9444A"/>
    <w:rsid w:val="00DE396E"/>
    <w:rsid w:val="00DF09F0"/>
    <w:rsid w:val="00E06B8D"/>
    <w:rsid w:val="00E21C8B"/>
    <w:rsid w:val="00E92E7F"/>
    <w:rsid w:val="00EA7E88"/>
    <w:rsid w:val="00EB2D5F"/>
    <w:rsid w:val="00EC54A8"/>
    <w:rsid w:val="00ED6513"/>
    <w:rsid w:val="00EE1381"/>
    <w:rsid w:val="00F11CEC"/>
    <w:rsid w:val="00F14928"/>
    <w:rsid w:val="00F1736C"/>
    <w:rsid w:val="00F45030"/>
    <w:rsid w:val="00F54FC3"/>
    <w:rsid w:val="00F623C1"/>
    <w:rsid w:val="00F66EC9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Agata</cp:lastModifiedBy>
  <cp:revision>15</cp:revision>
  <cp:lastPrinted>2015-12-08T14:38:00Z</cp:lastPrinted>
  <dcterms:created xsi:type="dcterms:W3CDTF">2015-12-11T17:40:00Z</dcterms:created>
  <dcterms:modified xsi:type="dcterms:W3CDTF">2016-12-08T12:40:00Z</dcterms:modified>
</cp:coreProperties>
</file>