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2840"/>
        <w:gridCol w:w="2066"/>
      </w:tblGrid>
      <w:tr w:rsidR="0095728E" w:rsidRPr="00525CE2" w:rsidTr="00C31C30">
        <w:trPr>
          <w:trHeight w:val="463"/>
        </w:trPr>
        <w:tc>
          <w:tcPr>
            <w:tcW w:w="9726" w:type="dxa"/>
            <w:gridSpan w:val="3"/>
            <w:shd w:val="pct10" w:color="auto" w:fill="auto"/>
            <w:vAlign w:val="center"/>
          </w:tcPr>
          <w:p w:rsidR="0095728E" w:rsidRPr="00525CE2" w:rsidRDefault="0095728E" w:rsidP="00C31C30">
            <w:pPr>
              <w:spacing w:after="0"/>
              <w:rPr>
                <w:rFonts w:ascii="Times New Roman" w:hAnsi="Times New Roman"/>
                <w:b/>
              </w:rPr>
            </w:pPr>
            <w:r w:rsidRPr="00525CE2">
              <w:rPr>
                <w:rFonts w:ascii="Times New Roman" w:hAnsi="Times New Roman"/>
                <w:b/>
              </w:rPr>
              <w:t>WDRAŻANIE LOKALNEJ STRATEGII ROZWOJU</w:t>
            </w:r>
            <w:r w:rsidRPr="00525CE2">
              <w:rPr>
                <w:rFonts w:ascii="Times New Roman" w:hAnsi="Times New Roman"/>
              </w:rPr>
              <w:t>(art. 35 ust. 1 lit. b rozporządzenia nr 1303/2013)</w:t>
            </w:r>
          </w:p>
        </w:tc>
      </w:tr>
      <w:tr w:rsidR="0095728E" w:rsidRPr="00525CE2" w:rsidTr="00C31C30">
        <w:tc>
          <w:tcPr>
            <w:tcW w:w="4820" w:type="dxa"/>
            <w:vAlign w:val="center"/>
          </w:tcPr>
          <w:p w:rsidR="0095728E" w:rsidRPr="00525CE2" w:rsidRDefault="0095728E" w:rsidP="00C31C3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25CE2">
              <w:rPr>
                <w:rFonts w:ascii="Times New Roman" w:hAnsi="Times New Roman"/>
                <w:b/>
              </w:rPr>
              <w:t>Zakres operacji</w:t>
            </w:r>
          </w:p>
        </w:tc>
        <w:tc>
          <w:tcPr>
            <w:tcW w:w="2840" w:type="dxa"/>
            <w:vAlign w:val="center"/>
          </w:tcPr>
          <w:p w:rsidR="0095728E" w:rsidRPr="00525CE2" w:rsidRDefault="0095728E" w:rsidP="00C31C3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25CE2">
              <w:rPr>
                <w:rFonts w:ascii="Times New Roman" w:hAnsi="Times New Roman"/>
                <w:b/>
              </w:rPr>
              <w:t>Kwota (zł)</w:t>
            </w:r>
          </w:p>
        </w:tc>
        <w:tc>
          <w:tcPr>
            <w:tcW w:w="2066" w:type="dxa"/>
            <w:vAlign w:val="center"/>
          </w:tcPr>
          <w:p w:rsidR="0095728E" w:rsidRPr="00525CE2" w:rsidRDefault="0095728E" w:rsidP="00C31C3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25CE2">
              <w:rPr>
                <w:rFonts w:ascii="Times New Roman" w:hAnsi="Times New Roman"/>
                <w:b/>
              </w:rPr>
              <w:t>Razem (zł)</w:t>
            </w:r>
          </w:p>
        </w:tc>
      </w:tr>
      <w:tr w:rsidR="0095728E" w:rsidRPr="00525CE2" w:rsidTr="00C31C30">
        <w:tc>
          <w:tcPr>
            <w:tcW w:w="4820" w:type="dxa"/>
            <w:vAlign w:val="center"/>
          </w:tcPr>
          <w:p w:rsidR="0095728E" w:rsidRPr="00525CE2" w:rsidRDefault="0095728E" w:rsidP="00C31C30">
            <w:pPr>
              <w:spacing w:after="0"/>
              <w:rPr>
                <w:rFonts w:ascii="Times New Roman" w:hAnsi="Times New Roman"/>
              </w:rPr>
            </w:pPr>
            <w:r w:rsidRPr="00525CE2">
              <w:rPr>
                <w:rFonts w:ascii="Times New Roman" w:hAnsi="Times New Roman"/>
              </w:rPr>
              <w:t xml:space="preserve">Budowa/przebudowa ogólnodostępnej </w:t>
            </w:r>
            <w:r w:rsidRPr="00525CE2">
              <w:rPr>
                <w:rFonts w:ascii="Times New Roman" w:hAnsi="Times New Roman"/>
              </w:rPr>
              <w:br/>
              <w:t>i niekomercyjnej infrastruktury kulturalnej, turystycznej i rekreacyjnej</w:t>
            </w:r>
          </w:p>
        </w:tc>
        <w:tc>
          <w:tcPr>
            <w:tcW w:w="2840" w:type="dxa"/>
            <w:vAlign w:val="center"/>
          </w:tcPr>
          <w:p w:rsidR="0095728E" w:rsidRPr="00525CE2" w:rsidRDefault="0095728E" w:rsidP="00C31C3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3 420</w:t>
            </w:r>
            <w:r w:rsidRPr="00525CE2">
              <w:rPr>
                <w:rFonts w:ascii="Times New Roman" w:hAnsi="Times New Roman"/>
              </w:rPr>
              <w:t xml:space="preserve"> 000,00</w:t>
            </w:r>
          </w:p>
        </w:tc>
        <w:tc>
          <w:tcPr>
            <w:tcW w:w="2066" w:type="dxa"/>
            <w:vMerge w:val="restart"/>
            <w:vAlign w:val="center"/>
          </w:tcPr>
          <w:p w:rsidR="0095728E" w:rsidRPr="00596CBF" w:rsidRDefault="0095728E" w:rsidP="00C31C30">
            <w:pPr>
              <w:spacing w:after="0"/>
              <w:jc w:val="center"/>
              <w:rPr>
                <w:rFonts w:ascii="Times New Roman" w:hAnsi="Times New Roman"/>
                <w:strike/>
              </w:rPr>
            </w:pPr>
            <w:r w:rsidRPr="00596CBF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</w:t>
            </w:r>
            <w:r w:rsidRPr="00596CBF">
              <w:rPr>
                <w:rFonts w:ascii="Times New Roman" w:hAnsi="Times New Roman"/>
              </w:rPr>
              <w:t>175</w:t>
            </w:r>
            <w:r>
              <w:rPr>
                <w:rFonts w:ascii="Times New Roman" w:hAnsi="Times New Roman"/>
              </w:rPr>
              <w:t xml:space="preserve"> </w:t>
            </w:r>
            <w:r w:rsidRPr="00596CBF">
              <w:rPr>
                <w:rFonts w:ascii="Times New Roman" w:hAnsi="Times New Roman"/>
              </w:rPr>
              <w:t>000,00</w:t>
            </w:r>
          </w:p>
        </w:tc>
      </w:tr>
      <w:tr w:rsidR="0095728E" w:rsidRPr="00525CE2" w:rsidTr="00C31C30">
        <w:tc>
          <w:tcPr>
            <w:tcW w:w="4820" w:type="dxa"/>
            <w:vAlign w:val="center"/>
          </w:tcPr>
          <w:p w:rsidR="0095728E" w:rsidRPr="00525CE2" w:rsidRDefault="0095728E" w:rsidP="00C31C30">
            <w:pPr>
              <w:spacing w:after="0"/>
              <w:rPr>
                <w:rFonts w:ascii="Times New Roman" w:hAnsi="Times New Roman"/>
              </w:rPr>
            </w:pPr>
            <w:r w:rsidRPr="00525CE2">
              <w:rPr>
                <w:rFonts w:ascii="Times New Roman" w:hAnsi="Times New Roman"/>
              </w:rPr>
              <w:t xml:space="preserve">Wzmocnienie kapitału społecznego w tym przez podnoszenie wiedzy społeczności lokalnej w zakresie ochrony środowiska </w:t>
            </w:r>
            <w:r w:rsidRPr="00525CE2">
              <w:rPr>
                <w:rFonts w:ascii="Times New Roman" w:hAnsi="Times New Roman"/>
              </w:rPr>
              <w:br/>
              <w:t>i zmian klimatycznych, także z wykorzystaniem rozwiązań innowacyjnych</w:t>
            </w:r>
          </w:p>
        </w:tc>
        <w:tc>
          <w:tcPr>
            <w:tcW w:w="2840" w:type="dxa"/>
            <w:vAlign w:val="center"/>
          </w:tcPr>
          <w:p w:rsidR="0095728E" w:rsidRPr="00525CE2" w:rsidRDefault="0095728E" w:rsidP="00C31C3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</w:t>
            </w:r>
            <w:r w:rsidRPr="00525CE2">
              <w:rPr>
                <w:rFonts w:ascii="Times New Roman" w:hAnsi="Times New Roman"/>
              </w:rPr>
              <w:t xml:space="preserve"> 000,00</w:t>
            </w:r>
          </w:p>
        </w:tc>
        <w:tc>
          <w:tcPr>
            <w:tcW w:w="2066" w:type="dxa"/>
            <w:vMerge/>
            <w:vAlign w:val="center"/>
          </w:tcPr>
          <w:p w:rsidR="0095728E" w:rsidRPr="00525CE2" w:rsidRDefault="0095728E" w:rsidP="00C31C30">
            <w:pPr>
              <w:spacing w:after="0"/>
              <w:rPr>
                <w:rFonts w:ascii="Times New Roman" w:hAnsi="Times New Roman"/>
              </w:rPr>
            </w:pPr>
          </w:p>
        </w:tc>
      </w:tr>
      <w:tr w:rsidR="0095728E" w:rsidRPr="00525CE2" w:rsidTr="00C31C30">
        <w:tc>
          <w:tcPr>
            <w:tcW w:w="4820" w:type="dxa"/>
            <w:vAlign w:val="center"/>
          </w:tcPr>
          <w:p w:rsidR="0095728E" w:rsidRPr="00525CE2" w:rsidRDefault="0095728E" w:rsidP="00C31C30">
            <w:pPr>
              <w:spacing w:after="0"/>
              <w:rPr>
                <w:rFonts w:ascii="Times New Roman" w:hAnsi="Times New Roman"/>
              </w:rPr>
            </w:pPr>
            <w:r w:rsidRPr="00525CE2">
              <w:rPr>
                <w:rFonts w:ascii="Times New Roman" w:hAnsi="Times New Roman"/>
              </w:rPr>
              <w:t>Promowanie obszaru objętego LSR,  w tym produktów i usług lokalnych</w:t>
            </w:r>
          </w:p>
        </w:tc>
        <w:tc>
          <w:tcPr>
            <w:tcW w:w="2840" w:type="dxa"/>
            <w:vAlign w:val="center"/>
          </w:tcPr>
          <w:p w:rsidR="0095728E" w:rsidRPr="00525CE2" w:rsidRDefault="0095728E" w:rsidP="00C31C3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1 428</w:t>
            </w:r>
            <w:r w:rsidRPr="00525CE2">
              <w:rPr>
                <w:rFonts w:ascii="Times New Roman" w:hAnsi="Times New Roman"/>
              </w:rPr>
              <w:t xml:space="preserve"> 000,00</w:t>
            </w:r>
          </w:p>
        </w:tc>
        <w:tc>
          <w:tcPr>
            <w:tcW w:w="2066" w:type="dxa"/>
            <w:vMerge/>
            <w:vAlign w:val="center"/>
          </w:tcPr>
          <w:p w:rsidR="0095728E" w:rsidRPr="00525CE2" w:rsidRDefault="0095728E" w:rsidP="00C31C30">
            <w:pPr>
              <w:spacing w:after="0"/>
              <w:rPr>
                <w:rFonts w:ascii="Times New Roman" w:hAnsi="Times New Roman"/>
              </w:rPr>
            </w:pPr>
          </w:p>
        </w:tc>
      </w:tr>
      <w:tr w:rsidR="0095728E" w:rsidRPr="00525CE2" w:rsidTr="00C31C30">
        <w:tc>
          <w:tcPr>
            <w:tcW w:w="4820" w:type="dxa"/>
            <w:vAlign w:val="center"/>
          </w:tcPr>
          <w:p w:rsidR="0095728E" w:rsidRPr="00BD4409" w:rsidRDefault="0095728E" w:rsidP="00C31C30">
            <w:pPr>
              <w:spacing w:after="0"/>
              <w:rPr>
                <w:rFonts w:ascii="Times New Roman" w:hAnsi="Times New Roman"/>
              </w:rPr>
            </w:pPr>
            <w:r w:rsidRPr="00BD4409">
              <w:rPr>
                <w:rFonts w:ascii="Times New Roman" w:hAnsi="Times New Roman"/>
              </w:rPr>
              <w:t>Zachowanie dziedzictwa lokalnego</w:t>
            </w:r>
          </w:p>
        </w:tc>
        <w:tc>
          <w:tcPr>
            <w:tcW w:w="2840" w:type="dxa"/>
            <w:vAlign w:val="center"/>
          </w:tcPr>
          <w:p w:rsidR="0095728E" w:rsidRPr="00596CBF" w:rsidRDefault="0095728E" w:rsidP="00C31C30">
            <w:pPr>
              <w:spacing w:after="0"/>
              <w:jc w:val="center"/>
              <w:rPr>
                <w:rFonts w:ascii="Times New Roman" w:hAnsi="Times New Roman"/>
              </w:rPr>
            </w:pPr>
            <w:r w:rsidRPr="00596CBF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63</w:t>
            </w:r>
            <w:r w:rsidRPr="00596CBF">
              <w:rPr>
                <w:rFonts w:ascii="Times New Roman" w:hAnsi="Times New Roman"/>
              </w:rPr>
              <w:t> 000,00</w:t>
            </w:r>
          </w:p>
        </w:tc>
        <w:tc>
          <w:tcPr>
            <w:tcW w:w="2066" w:type="dxa"/>
            <w:vMerge/>
            <w:vAlign w:val="center"/>
          </w:tcPr>
          <w:p w:rsidR="0095728E" w:rsidRPr="00525CE2" w:rsidRDefault="0095728E" w:rsidP="00C31C30">
            <w:pPr>
              <w:spacing w:after="0"/>
              <w:rPr>
                <w:rFonts w:ascii="Times New Roman" w:hAnsi="Times New Roman"/>
              </w:rPr>
            </w:pPr>
          </w:p>
        </w:tc>
      </w:tr>
      <w:tr w:rsidR="0095728E" w:rsidRPr="00525CE2" w:rsidTr="00C31C30"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95728E" w:rsidRPr="00525CE2" w:rsidRDefault="0095728E" w:rsidP="00C31C30">
            <w:pPr>
              <w:spacing w:after="0"/>
              <w:rPr>
                <w:rFonts w:ascii="Times New Roman" w:hAnsi="Times New Roman"/>
              </w:rPr>
            </w:pPr>
            <w:r w:rsidRPr="00525CE2">
              <w:rPr>
                <w:rFonts w:ascii="Times New Roman" w:hAnsi="Times New Roman"/>
              </w:rPr>
              <w:t>Podejmowanie i rozwój działalności gospodarczych</w:t>
            </w:r>
          </w:p>
        </w:tc>
        <w:tc>
          <w:tcPr>
            <w:tcW w:w="2840" w:type="dxa"/>
            <w:tcBorders>
              <w:bottom w:val="single" w:sz="4" w:space="0" w:color="auto"/>
            </w:tcBorders>
            <w:vAlign w:val="center"/>
          </w:tcPr>
          <w:p w:rsidR="0095728E" w:rsidRPr="00596CBF" w:rsidRDefault="0095728E" w:rsidP="00C31C30">
            <w:pPr>
              <w:spacing w:after="0"/>
              <w:jc w:val="center"/>
              <w:rPr>
                <w:rFonts w:ascii="Times New Roman" w:hAnsi="Times New Roman"/>
              </w:rPr>
            </w:pPr>
            <w:r w:rsidRPr="00596CBF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</w:t>
            </w:r>
            <w:r w:rsidRPr="00596CBF">
              <w:rPr>
                <w:rFonts w:ascii="Times New Roman" w:hAnsi="Times New Roman"/>
              </w:rPr>
              <w:t>175</w:t>
            </w:r>
            <w:r>
              <w:rPr>
                <w:rFonts w:ascii="Times New Roman" w:hAnsi="Times New Roman"/>
              </w:rPr>
              <w:t xml:space="preserve"> </w:t>
            </w:r>
            <w:r w:rsidRPr="00596CBF">
              <w:rPr>
                <w:rFonts w:ascii="Times New Roman" w:hAnsi="Times New Roman"/>
              </w:rPr>
              <w:t>000,00</w:t>
            </w:r>
          </w:p>
        </w:tc>
        <w:tc>
          <w:tcPr>
            <w:tcW w:w="2066" w:type="dxa"/>
            <w:tcBorders>
              <w:bottom w:val="single" w:sz="4" w:space="0" w:color="auto"/>
            </w:tcBorders>
            <w:vAlign w:val="center"/>
          </w:tcPr>
          <w:p w:rsidR="0095728E" w:rsidRPr="00596CBF" w:rsidRDefault="0095728E" w:rsidP="00C31C30">
            <w:pPr>
              <w:spacing w:after="0"/>
              <w:jc w:val="center"/>
              <w:rPr>
                <w:rFonts w:ascii="Times New Roman" w:hAnsi="Times New Roman"/>
                <w:strike/>
              </w:rPr>
            </w:pPr>
            <w:r w:rsidRPr="00596CBF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</w:t>
            </w:r>
            <w:r w:rsidRPr="00596CBF">
              <w:rPr>
                <w:rFonts w:ascii="Times New Roman" w:hAnsi="Times New Roman"/>
              </w:rPr>
              <w:t>175</w:t>
            </w:r>
            <w:r>
              <w:rPr>
                <w:rFonts w:ascii="Times New Roman" w:hAnsi="Times New Roman"/>
              </w:rPr>
              <w:t xml:space="preserve"> </w:t>
            </w:r>
            <w:r w:rsidRPr="00596CBF">
              <w:rPr>
                <w:rFonts w:ascii="Times New Roman" w:hAnsi="Times New Roman"/>
              </w:rPr>
              <w:t>000,00</w:t>
            </w:r>
          </w:p>
        </w:tc>
      </w:tr>
      <w:tr w:rsidR="0095728E" w:rsidRPr="00525CE2" w:rsidTr="00C31C30">
        <w:tc>
          <w:tcPr>
            <w:tcW w:w="7660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95728E" w:rsidRPr="00525CE2" w:rsidRDefault="0095728E" w:rsidP="00C31C30">
            <w:pPr>
              <w:spacing w:after="0"/>
              <w:rPr>
                <w:rFonts w:ascii="Times New Roman" w:hAnsi="Times New Roman"/>
                <w:b/>
              </w:rPr>
            </w:pPr>
            <w:r w:rsidRPr="00525CE2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206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95728E" w:rsidRPr="00596CBF" w:rsidRDefault="0095728E" w:rsidP="00C31C3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96CBF">
              <w:rPr>
                <w:rFonts w:ascii="Times New Roman" w:hAnsi="Times New Roman"/>
                <w:b/>
              </w:rPr>
              <w:t>12 350 000,00</w:t>
            </w:r>
          </w:p>
        </w:tc>
      </w:tr>
      <w:tr w:rsidR="0095728E" w:rsidRPr="00525CE2" w:rsidTr="00C31C30">
        <w:tc>
          <w:tcPr>
            <w:tcW w:w="9726" w:type="dxa"/>
            <w:gridSpan w:val="3"/>
            <w:shd w:val="pct10" w:color="auto" w:fill="auto"/>
            <w:vAlign w:val="center"/>
          </w:tcPr>
          <w:p w:rsidR="0095728E" w:rsidRPr="00525CE2" w:rsidRDefault="0095728E" w:rsidP="00C31C30">
            <w:pPr>
              <w:spacing w:after="0"/>
              <w:rPr>
                <w:rFonts w:ascii="Times New Roman" w:hAnsi="Times New Roman"/>
                <w:b/>
              </w:rPr>
            </w:pPr>
            <w:r w:rsidRPr="00525CE2">
              <w:rPr>
                <w:rFonts w:ascii="Times New Roman" w:hAnsi="Times New Roman"/>
                <w:b/>
              </w:rPr>
              <w:t xml:space="preserve">Realizacja Projektów Współpracy </w:t>
            </w:r>
            <w:r w:rsidRPr="00525CE2">
              <w:rPr>
                <w:rFonts w:ascii="Times New Roman" w:hAnsi="Times New Roman"/>
              </w:rPr>
              <w:t xml:space="preserve">(art. 35 ust. 1 lit. c rozporządzenia nr 1303/2013)  </w:t>
            </w:r>
          </w:p>
        </w:tc>
      </w:tr>
      <w:tr w:rsidR="0095728E" w:rsidRPr="00525CE2" w:rsidTr="00C31C30">
        <w:tc>
          <w:tcPr>
            <w:tcW w:w="4820" w:type="dxa"/>
            <w:vAlign w:val="center"/>
          </w:tcPr>
          <w:p w:rsidR="0095728E" w:rsidRPr="00525CE2" w:rsidRDefault="0095728E" w:rsidP="00C31C30">
            <w:pPr>
              <w:spacing w:after="0"/>
              <w:rPr>
                <w:rFonts w:ascii="Times New Roman" w:hAnsi="Times New Roman"/>
              </w:rPr>
            </w:pPr>
            <w:r w:rsidRPr="00525CE2">
              <w:rPr>
                <w:rFonts w:ascii="Times New Roman" w:hAnsi="Times New Roman"/>
              </w:rPr>
              <w:t>Promowanie obszaru objętego LSR,  w tym produktów i usług lokalnych</w:t>
            </w:r>
          </w:p>
        </w:tc>
        <w:tc>
          <w:tcPr>
            <w:tcW w:w="2840" w:type="dxa"/>
            <w:vAlign w:val="center"/>
          </w:tcPr>
          <w:p w:rsidR="0095728E" w:rsidRPr="00525CE2" w:rsidRDefault="0095728E" w:rsidP="00C31C3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</w:t>
            </w:r>
            <w:r w:rsidRPr="00525CE2">
              <w:rPr>
                <w:rFonts w:ascii="Times New Roman" w:hAnsi="Times New Roman"/>
              </w:rPr>
              <w:t> 000,00</w:t>
            </w:r>
          </w:p>
        </w:tc>
        <w:tc>
          <w:tcPr>
            <w:tcW w:w="2066" w:type="dxa"/>
            <w:vMerge w:val="restart"/>
            <w:vAlign w:val="center"/>
          </w:tcPr>
          <w:p w:rsidR="0095728E" w:rsidRPr="00525CE2" w:rsidRDefault="0095728E" w:rsidP="00C31C3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</w:t>
            </w:r>
            <w:r w:rsidRPr="00525CE2">
              <w:rPr>
                <w:rFonts w:ascii="Times New Roman" w:hAnsi="Times New Roman"/>
              </w:rPr>
              <w:t> 000,00</w:t>
            </w:r>
          </w:p>
        </w:tc>
      </w:tr>
      <w:tr w:rsidR="0095728E" w:rsidRPr="00525CE2" w:rsidTr="00C31C30"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95728E" w:rsidRPr="00525CE2" w:rsidRDefault="0095728E" w:rsidP="00C31C30">
            <w:pPr>
              <w:spacing w:after="0"/>
              <w:rPr>
                <w:rFonts w:ascii="Times New Roman" w:hAnsi="Times New Roman"/>
              </w:rPr>
            </w:pPr>
            <w:r w:rsidRPr="00525CE2">
              <w:rPr>
                <w:rFonts w:ascii="Times New Roman" w:hAnsi="Times New Roman"/>
              </w:rPr>
              <w:t xml:space="preserve">Budowa/przebudowa ogólnodostępnej </w:t>
            </w:r>
            <w:r w:rsidRPr="00525CE2">
              <w:rPr>
                <w:rFonts w:ascii="Times New Roman" w:hAnsi="Times New Roman"/>
              </w:rPr>
              <w:br/>
              <w:t>i niekomercyjnej infrastruktury kulturalnej, turystycznej i rekreacyjnej</w:t>
            </w:r>
          </w:p>
        </w:tc>
        <w:tc>
          <w:tcPr>
            <w:tcW w:w="2840" w:type="dxa"/>
            <w:tcBorders>
              <w:bottom w:val="single" w:sz="4" w:space="0" w:color="auto"/>
            </w:tcBorders>
            <w:vAlign w:val="center"/>
          </w:tcPr>
          <w:p w:rsidR="0095728E" w:rsidRPr="00525CE2" w:rsidRDefault="0095728E" w:rsidP="00C31C30">
            <w:pPr>
              <w:spacing w:after="0"/>
              <w:jc w:val="center"/>
              <w:rPr>
                <w:rFonts w:ascii="Times New Roman" w:hAnsi="Times New Roman"/>
              </w:rPr>
            </w:pPr>
            <w:r w:rsidRPr="00525CE2">
              <w:rPr>
                <w:rFonts w:ascii="Times New Roman" w:hAnsi="Times New Roman"/>
              </w:rPr>
              <w:t>100 000,00</w:t>
            </w:r>
          </w:p>
        </w:tc>
        <w:tc>
          <w:tcPr>
            <w:tcW w:w="2066" w:type="dxa"/>
            <w:vMerge/>
            <w:tcBorders>
              <w:bottom w:val="single" w:sz="4" w:space="0" w:color="auto"/>
            </w:tcBorders>
            <w:vAlign w:val="center"/>
          </w:tcPr>
          <w:p w:rsidR="0095728E" w:rsidRPr="00525CE2" w:rsidRDefault="0095728E" w:rsidP="00C31C30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95728E" w:rsidRPr="00525CE2" w:rsidTr="00C31C30">
        <w:tc>
          <w:tcPr>
            <w:tcW w:w="7660" w:type="dxa"/>
            <w:gridSpan w:val="2"/>
            <w:shd w:val="pct10" w:color="auto" w:fill="auto"/>
            <w:vAlign w:val="center"/>
          </w:tcPr>
          <w:p w:rsidR="0095728E" w:rsidRPr="00525CE2" w:rsidRDefault="0095728E" w:rsidP="00C31C30">
            <w:pPr>
              <w:spacing w:after="0"/>
              <w:rPr>
                <w:rFonts w:ascii="Times New Roman" w:hAnsi="Times New Roman"/>
                <w:b/>
              </w:rPr>
            </w:pPr>
            <w:r w:rsidRPr="00525CE2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2066" w:type="dxa"/>
            <w:shd w:val="pct10" w:color="auto" w:fill="auto"/>
            <w:vAlign w:val="center"/>
          </w:tcPr>
          <w:p w:rsidR="0095728E" w:rsidRPr="00525CE2" w:rsidRDefault="0095728E" w:rsidP="00C31C3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247</w:t>
            </w:r>
            <w:r w:rsidRPr="00525CE2">
              <w:rPr>
                <w:rFonts w:ascii="Times New Roman" w:hAnsi="Times New Roman"/>
                <w:b/>
              </w:rPr>
              <w:t> 000,00</w:t>
            </w:r>
          </w:p>
        </w:tc>
      </w:tr>
      <w:tr w:rsidR="0095728E" w:rsidRPr="00525CE2" w:rsidTr="00C31C30">
        <w:tc>
          <w:tcPr>
            <w:tcW w:w="9726" w:type="dxa"/>
            <w:gridSpan w:val="3"/>
            <w:shd w:val="pct10" w:color="auto" w:fill="auto"/>
            <w:vAlign w:val="center"/>
          </w:tcPr>
          <w:p w:rsidR="0095728E" w:rsidRPr="00525CE2" w:rsidRDefault="0095728E" w:rsidP="00C31C30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525CE2">
              <w:rPr>
                <w:b/>
                <w:bCs/>
                <w:color w:val="auto"/>
                <w:sz w:val="22"/>
                <w:szCs w:val="22"/>
              </w:rPr>
              <w:t>Koszty bieżące i  Aktywizacja</w:t>
            </w:r>
            <w:r w:rsidRPr="00525CE2">
              <w:rPr>
                <w:color w:val="auto"/>
                <w:sz w:val="22"/>
                <w:szCs w:val="22"/>
              </w:rPr>
              <w:t xml:space="preserve">  (art. 35 ust. 1 lit. d rozporządzenia nr 1303/2013) </w:t>
            </w:r>
          </w:p>
          <w:p w:rsidR="0095728E" w:rsidRPr="00525CE2" w:rsidRDefault="0095728E" w:rsidP="00C31C3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5728E" w:rsidRPr="00525CE2" w:rsidTr="00C31C30">
        <w:tc>
          <w:tcPr>
            <w:tcW w:w="7660" w:type="dxa"/>
            <w:gridSpan w:val="2"/>
            <w:shd w:val="clear" w:color="auto" w:fill="auto"/>
            <w:vAlign w:val="center"/>
          </w:tcPr>
          <w:p w:rsidR="0095728E" w:rsidRPr="00525CE2" w:rsidRDefault="0095728E" w:rsidP="00C31C30">
            <w:pPr>
              <w:spacing w:after="0"/>
              <w:rPr>
                <w:rFonts w:ascii="Times New Roman" w:hAnsi="Times New Roman"/>
              </w:rPr>
            </w:pPr>
            <w:r w:rsidRPr="00525CE2">
              <w:rPr>
                <w:rFonts w:ascii="Times New Roman" w:hAnsi="Times New Roman"/>
                <w:bCs/>
              </w:rPr>
              <w:t>Koszty bieżące i  Aktywizacja</w:t>
            </w:r>
            <w:r w:rsidRPr="00525CE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066" w:type="dxa"/>
            <w:shd w:val="clear" w:color="auto" w:fill="auto"/>
            <w:vAlign w:val="center"/>
          </w:tcPr>
          <w:p w:rsidR="0095728E" w:rsidRPr="00525CE2" w:rsidRDefault="0095728E" w:rsidP="00C31C3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2 517 5</w:t>
            </w:r>
            <w:r w:rsidRPr="00525CE2">
              <w:rPr>
                <w:rFonts w:ascii="Times New Roman" w:hAnsi="Times New Roman"/>
                <w:b/>
              </w:rPr>
              <w:t>00,00</w:t>
            </w:r>
          </w:p>
        </w:tc>
      </w:tr>
      <w:tr w:rsidR="0095728E" w:rsidRPr="00525CE2" w:rsidTr="00C31C30">
        <w:tc>
          <w:tcPr>
            <w:tcW w:w="7660" w:type="dxa"/>
            <w:gridSpan w:val="2"/>
            <w:shd w:val="pct10" w:color="auto" w:fill="auto"/>
            <w:vAlign w:val="center"/>
          </w:tcPr>
          <w:p w:rsidR="0095728E" w:rsidRPr="00525CE2" w:rsidRDefault="0095728E" w:rsidP="00C31C30">
            <w:pPr>
              <w:spacing w:after="0"/>
              <w:rPr>
                <w:rFonts w:ascii="Times New Roman" w:hAnsi="Times New Roman"/>
                <w:b/>
              </w:rPr>
            </w:pPr>
            <w:r w:rsidRPr="00525CE2">
              <w:rPr>
                <w:rFonts w:ascii="Times New Roman" w:hAnsi="Times New Roman"/>
                <w:b/>
              </w:rPr>
              <w:t xml:space="preserve">Razem </w:t>
            </w:r>
            <w:r w:rsidRPr="00525CE2">
              <w:rPr>
                <w:rFonts w:ascii="Times New Roman" w:hAnsi="Times New Roman"/>
                <w:b/>
                <w:bCs/>
              </w:rPr>
              <w:t>wysokość wsparcia finansowego PROW w ramach LSR</w:t>
            </w:r>
          </w:p>
        </w:tc>
        <w:tc>
          <w:tcPr>
            <w:tcW w:w="2066" w:type="dxa"/>
            <w:shd w:val="pct10" w:color="auto" w:fill="auto"/>
            <w:vAlign w:val="center"/>
          </w:tcPr>
          <w:p w:rsidR="0095728E" w:rsidRPr="00525CE2" w:rsidRDefault="0095728E" w:rsidP="00C31C3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15 114 5</w:t>
            </w:r>
            <w:r w:rsidRPr="00525CE2">
              <w:rPr>
                <w:rFonts w:ascii="Times New Roman" w:hAnsi="Times New Roman"/>
                <w:b/>
              </w:rPr>
              <w:t>00,00</w:t>
            </w:r>
          </w:p>
        </w:tc>
      </w:tr>
    </w:tbl>
    <w:p w:rsidR="007A2F8F" w:rsidRDefault="007A2F8F">
      <w:bookmarkStart w:id="0" w:name="_GoBack"/>
      <w:bookmarkEnd w:id="0"/>
    </w:p>
    <w:sectPr w:rsidR="007A2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4D8"/>
    <w:rsid w:val="007A2F8F"/>
    <w:rsid w:val="0095728E"/>
    <w:rsid w:val="00CD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2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572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2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572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2</cp:revision>
  <dcterms:created xsi:type="dcterms:W3CDTF">2016-08-11T09:11:00Z</dcterms:created>
  <dcterms:modified xsi:type="dcterms:W3CDTF">2016-08-11T09:11:00Z</dcterms:modified>
</cp:coreProperties>
</file>